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A0" w:rsidRDefault="00660D98">
      <w:pPr>
        <w:rPr>
          <w:b/>
          <w:sz w:val="28"/>
          <w:szCs w:val="28"/>
        </w:rPr>
      </w:pPr>
      <w:bookmarkStart w:id="0" w:name="_GoBack"/>
      <w:r w:rsidRPr="00660D98">
        <w:rPr>
          <w:b/>
          <w:sz w:val="28"/>
          <w:szCs w:val="28"/>
        </w:rPr>
        <w:t xml:space="preserve">Об утверждении Регламента Совета депутатов Сельского поселения «Село </w:t>
      </w:r>
      <w:proofErr w:type="spellStart"/>
      <w:r w:rsidRPr="00660D98">
        <w:rPr>
          <w:b/>
          <w:sz w:val="28"/>
          <w:szCs w:val="28"/>
        </w:rPr>
        <w:t>Чумикан</w:t>
      </w:r>
      <w:proofErr w:type="spellEnd"/>
      <w:r w:rsidRPr="00660D98">
        <w:rPr>
          <w:b/>
          <w:sz w:val="28"/>
          <w:szCs w:val="28"/>
        </w:rPr>
        <w:t>»</w:t>
      </w:r>
    </w:p>
    <w:bookmarkEnd w:id="0"/>
    <w:p w:rsidR="00660D98" w:rsidRPr="00660D98" w:rsidRDefault="00660D98" w:rsidP="00660D98">
      <w:pPr>
        <w:jc w:val="right"/>
      </w:pPr>
      <w:r w:rsidRPr="00660D98">
        <w:t>СОВЕТ ДЕПУТАТОВ</w:t>
      </w:r>
    </w:p>
    <w:p w:rsidR="00660D98" w:rsidRPr="00660D98" w:rsidRDefault="00660D98" w:rsidP="00660D98">
      <w:pPr>
        <w:jc w:val="right"/>
      </w:pPr>
      <w:r w:rsidRPr="00660D98">
        <w:t>СЕЛЬСКОГО ПОСЕЛЕНИЯ «СЕЛО ЧУМИКАН»</w:t>
      </w:r>
    </w:p>
    <w:p w:rsidR="00660D98" w:rsidRPr="00660D98" w:rsidRDefault="00660D98" w:rsidP="00660D98">
      <w:pPr>
        <w:jc w:val="right"/>
      </w:pPr>
      <w:r w:rsidRPr="00660D98">
        <w:t>ТУГУРО-ЧУМИКАНСКОГО</w:t>
      </w:r>
    </w:p>
    <w:p w:rsidR="00660D98" w:rsidRPr="00660D98" w:rsidRDefault="00660D98" w:rsidP="00660D98">
      <w:pPr>
        <w:jc w:val="right"/>
      </w:pPr>
      <w:r w:rsidRPr="00660D98">
        <w:t>МУНИЦИПАЛЬНОГО РАЙОНА</w:t>
      </w:r>
    </w:p>
    <w:p w:rsidR="00660D98" w:rsidRPr="00660D98" w:rsidRDefault="00660D98" w:rsidP="00660D98">
      <w:pPr>
        <w:jc w:val="right"/>
      </w:pPr>
      <w:r w:rsidRPr="00660D98">
        <w:t>Хабаровского края</w:t>
      </w:r>
    </w:p>
    <w:p w:rsidR="00660D98" w:rsidRPr="00660D98" w:rsidRDefault="00660D98" w:rsidP="00660D98">
      <w:pPr>
        <w:jc w:val="right"/>
      </w:pPr>
    </w:p>
    <w:p w:rsidR="00660D98" w:rsidRPr="00660D98" w:rsidRDefault="00660D98" w:rsidP="00660D98">
      <w:pPr>
        <w:jc w:val="right"/>
      </w:pPr>
      <w:r w:rsidRPr="00660D98">
        <w:t>РЕШЕНИЕ</w:t>
      </w:r>
    </w:p>
    <w:p w:rsidR="00660D98" w:rsidRPr="00660D98" w:rsidRDefault="00660D98" w:rsidP="00660D98"/>
    <w:p w:rsidR="00660D98" w:rsidRPr="00660D98" w:rsidRDefault="00660D98" w:rsidP="00660D98">
      <w:pPr>
        <w:jc w:val="right"/>
      </w:pPr>
      <w:r w:rsidRPr="00660D98">
        <w:t>15.04.2005 № 3__</w:t>
      </w:r>
    </w:p>
    <w:p w:rsidR="00660D98" w:rsidRPr="00660D98" w:rsidRDefault="00660D98" w:rsidP="00660D98">
      <w:pPr>
        <w:jc w:val="center"/>
      </w:pPr>
      <w:r w:rsidRPr="00660D98">
        <w:t xml:space="preserve">с. </w:t>
      </w:r>
      <w:proofErr w:type="spellStart"/>
      <w:r w:rsidRPr="00660D98">
        <w:t>Чумикан</w:t>
      </w:r>
      <w:proofErr w:type="spellEnd"/>
    </w:p>
    <w:p w:rsidR="00660D98" w:rsidRPr="00660D98" w:rsidRDefault="00660D98" w:rsidP="00660D98">
      <w:pPr>
        <w:jc w:val="center"/>
      </w:pPr>
      <w:r w:rsidRPr="00660D98">
        <w:t>Об утверждении Регламента Совета депутатов</w:t>
      </w:r>
    </w:p>
    <w:p w:rsidR="00660D98" w:rsidRPr="00660D98" w:rsidRDefault="00660D98" w:rsidP="00660D98">
      <w:pPr>
        <w:jc w:val="center"/>
      </w:pPr>
      <w:r w:rsidRPr="00660D98">
        <w:t xml:space="preserve">Сельского поселения «Село </w:t>
      </w:r>
      <w:proofErr w:type="spellStart"/>
      <w:r w:rsidRPr="00660D98">
        <w:t>Чумикан</w:t>
      </w:r>
      <w:proofErr w:type="spellEnd"/>
      <w:r w:rsidRPr="00660D98">
        <w:t>»</w:t>
      </w:r>
    </w:p>
    <w:p w:rsidR="00660D98" w:rsidRPr="00660D98" w:rsidRDefault="00660D98" w:rsidP="00660D98"/>
    <w:p w:rsidR="00660D98" w:rsidRPr="00660D98" w:rsidRDefault="00660D98" w:rsidP="00660D98">
      <w:r w:rsidRPr="00660D98">
        <w:t>На основании Федерального закона от 06.10.2003 г. № 131-ФЗ «Об общих принципах организации местного самоуправления в Российской Федерации» Совет депутатов</w:t>
      </w:r>
    </w:p>
    <w:p w:rsidR="00660D98" w:rsidRPr="00660D98" w:rsidRDefault="00660D98" w:rsidP="00660D98">
      <w:r w:rsidRPr="00660D98">
        <w:t>РЕШИЛ:</w:t>
      </w:r>
    </w:p>
    <w:p w:rsidR="00660D98" w:rsidRPr="00660D98" w:rsidRDefault="00660D98" w:rsidP="00660D98">
      <w:r w:rsidRPr="00660D98">
        <w:t>1. Утвердить прилагаемый Регламент Совета депутатов сельского</w:t>
      </w:r>
    </w:p>
    <w:p w:rsidR="00660D98" w:rsidRPr="00660D98" w:rsidRDefault="00660D98" w:rsidP="00660D98">
      <w:r w:rsidRPr="00660D98">
        <w:t xml:space="preserve">поселения «Село </w:t>
      </w:r>
      <w:proofErr w:type="spellStart"/>
      <w:r w:rsidRPr="00660D98">
        <w:t>Чумикан</w:t>
      </w:r>
      <w:proofErr w:type="spellEnd"/>
      <w:r w:rsidRPr="00660D98">
        <w:t xml:space="preserve">» </w:t>
      </w:r>
      <w:proofErr w:type="spellStart"/>
      <w:r w:rsidRPr="00660D98">
        <w:t>Тугуро-Чумиканского</w:t>
      </w:r>
      <w:proofErr w:type="spellEnd"/>
      <w:r w:rsidRPr="00660D98">
        <w:t xml:space="preserve"> муниципального района.</w:t>
      </w:r>
    </w:p>
    <w:p w:rsidR="00660D98" w:rsidRPr="00660D98" w:rsidRDefault="00660D98" w:rsidP="00660D98">
      <w:r w:rsidRPr="00660D98">
        <w:t>2. Контроль за выполнением Регламента Совета депутатов оставить за</w:t>
      </w:r>
    </w:p>
    <w:p w:rsidR="00660D98" w:rsidRPr="00660D98" w:rsidRDefault="00660D98" w:rsidP="00660D98">
      <w:r w:rsidRPr="00660D98">
        <w:t>председателем Совета депутатов.</w:t>
      </w:r>
    </w:p>
    <w:p w:rsidR="00660D98" w:rsidRPr="00660D98" w:rsidRDefault="00660D98" w:rsidP="00660D98">
      <w:r w:rsidRPr="00660D98">
        <w:t>3. Настоящее решение вступает в силу со дня его подписания.</w:t>
      </w:r>
    </w:p>
    <w:p w:rsidR="00660D98" w:rsidRPr="00660D98" w:rsidRDefault="00660D98" w:rsidP="00660D98"/>
    <w:p w:rsidR="00660D98" w:rsidRPr="00660D98" w:rsidRDefault="00660D98" w:rsidP="00660D98">
      <w:r w:rsidRPr="00660D98">
        <w:t xml:space="preserve">Глава сельского поселения Н.А. </w:t>
      </w:r>
      <w:proofErr w:type="spellStart"/>
      <w:r w:rsidRPr="00660D98">
        <w:t>Василец</w:t>
      </w:r>
      <w:proofErr w:type="spellEnd"/>
    </w:p>
    <w:p w:rsidR="00660D98" w:rsidRPr="00660D98" w:rsidRDefault="00660D98" w:rsidP="00660D98"/>
    <w:p w:rsidR="00660D98" w:rsidRPr="00660D98" w:rsidRDefault="00660D98" w:rsidP="00660D98">
      <w:r w:rsidRPr="00660D98">
        <w:t>Регламент</w:t>
      </w:r>
    </w:p>
    <w:p w:rsidR="00660D98" w:rsidRPr="00660D98" w:rsidRDefault="00660D98" w:rsidP="00660D98">
      <w:r w:rsidRPr="00660D98">
        <w:t xml:space="preserve">Совета депутатов сельского поселения «Село </w:t>
      </w:r>
      <w:proofErr w:type="spellStart"/>
      <w:r w:rsidRPr="00660D98">
        <w:t>Чумикан</w:t>
      </w:r>
      <w:proofErr w:type="spellEnd"/>
      <w:r w:rsidRPr="00660D98">
        <w:t xml:space="preserve">» </w:t>
      </w:r>
      <w:proofErr w:type="spellStart"/>
      <w:r w:rsidRPr="00660D98">
        <w:t>Тугуро-Чумиканского</w:t>
      </w:r>
      <w:proofErr w:type="spellEnd"/>
      <w:r w:rsidRPr="00660D98">
        <w:t xml:space="preserve"> муниципального района Хабаровского края</w:t>
      </w:r>
    </w:p>
    <w:p w:rsidR="00660D98" w:rsidRPr="00660D98" w:rsidRDefault="00660D98" w:rsidP="00660D98"/>
    <w:p w:rsidR="00660D98" w:rsidRPr="00660D98" w:rsidRDefault="00660D98" w:rsidP="00660D98">
      <w:r w:rsidRPr="00660D98">
        <w:t>I. Общие положения</w:t>
      </w:r>
    </w:p>
    <w:p w:rsidR="00660D98" w:rsidRPr="00660D98" w:rsidRDefault="00660D98" w:rsidP="00660D98"/>
    <w:p w:rsidR="00660D98" w:rsidRPr="00660D98" w:rsidRDefault="00660D98" w:rsidP="00660D98">
      <w:r w:rsidRPr="00660D98">
        <w:t>1. Настоящий Регламент в соответствии с Конституцией Российской</w:t>
      </w:r>
    </w:p>
    <w:p w:rsidR="00660D98" w:rsidRPr="00660D98" w:rsidRDefault="00660D98" w:rsidP="00660D98">
      <w:r w:rsidRPr="00660D98">
        <w:lastRenderedPageBreak/>
        <w:t xml:space="preserve">Федерации, федеральными законами, законами Хабаровского края регулирует вопросы организации и деятельности Совета депутатов сельского поселения «Село </w:t>
      </w:r>
      <w:proofErr w:type="spellStart"/>
      <w:r w:rsidRPr="00660D98">
        <w:t>Чумикан</w:t>
      </w:r>
      <w:proofErr w:type="spellEnd"/>
      <w:r w:rsidRPr="00660D98">
        <w:t xml:space="preserve">» </w:t>
      </w:r>
      <w:proofErr w:type="spellStart"/>
      <w:r w:rsidRPr="00660D98">
        <w:t>Тугуро-Чумиканского</w:t>
      </w:r>
      <w:proofErr w:type="spellEnd"/>
      <w:r w:rsidRPr="00660D98">
        <w:t xml:space="preserve"> муниципального района Хабаровского края (далее – Совет депутатов).</w:t>
      </w:r>
    </w:p>
    <w:p w:rsidR="00660D98" w:rsidRPr="00660D98" w:rsidRDefault="00660D98" w:rsidP="00660D98">
      <w:r w:rsidRPr="00660D98">
        <w:t xml:space="preserve">2. Совет депутатов сельского поселения «Село </w:t>
      </w:r>
      <w:proofErr w:type="spellStart"/>
      <w:r w:rsidRPr="00660D98">
        <w:t>Чумикан</w:t>
      </w:r>
      <w:proofErr w:type="spellEnd"/>
      <w:r w:rsidRPr="00660D98">
        <w:t>» - выборный</w:t>
      </w:r>
    </w:p>
    <w:p w:rsidR="00660D98" w:rsidRPr="00660D98" w:rsidRDefault="00660D98" w:rsidP="00660D98">
      <w:r w:rsidRPr="00660D98">
        <w:t xml:space="preserve">представительный орган сельского поселения «Село </w:t>
      </w:r>
      <w:proofErr w:type="spellStart"/>
      <w:r w:rsidRPr="00660D98">
        <w:t>Чумикан</w:t>
      </w:r>
      <w:proofErr w:type="spellEnd"/>
      <w:r w:rsidRPr="00660D98">
        <w:t>».</w:t>
      </w:r>
    </w:p>
    <w:p w:rsidR="00660D98" w:rsidRPr="00660D98" w:rsidRDefault="00660D98" w:rsidP="00660D98">
      <w:r w:rsidRPr="00660D98">
        <w:t>3. Совет депутатов состоит из 10 депутатов, избираемых на основе</w:t>
      </w:r>
    </w:p>
    <w:p w:rsidR="00660D98" w:rsidRPr="00660D98" w:rsidRDefault="00660D98" w:rsidP="00660D98">
      <w:r w:rsidRPr="00660D98">
        <w:t>всеобщего равного и прямого избирательного права при тайном голосовании в соответствии с федеральным и краевым законодательством.</w:t>
      </w:r>
    </w:p>
    <w:p w:rsidR="00660D98" w:rsidRPr="00660D98" w:rsidRDefault="00660D98" w:rsidP="00660D98">
      <w:r w:rsidRPr="00660D98">
        <w:t>4. Организацию деятельности Совета депутатов осуществляет</w:t>
      </w:r>
    </w:p>
    <w:p w:rsidR="00660D98" w:rsidRPr="00660D98" w:rsidRDefault="00660D98" w:rsidP="00660D98">
      <w:r w:rsidRPr="00660D98">
        <w:t>председатель Совета депутатов, избираемый Советом депутатов из своего состава. Председатель Совета депутатов работает не на постоянной основе.</w:t>
      </w:r>
    </w:p>
    <w:p w:rsidR="00660D98" w:rsidRPr="00660D98" w:rsidRDefault="00660D98" w:rsidP="00660D98">
      <w:r w:rsidRPr="00660D98">
        <w:t>5. Срок полномочий Совета депутатов 4 года.</w:t>
      </w:r>
    </w:p>
    <w:p w:rsidR="00660D98" w:rsidRPr="00660D98" w:rsidRDefault="00660D98" w:rsidP="00660D98">
      <w:r w:rsidRPr="00660D98">
        <w:t>6. Совет депутатов обладает правом законодательной инициативы.</w:t>
      </w:r>
    </w:p>
    <w:p w:rsidR="00660D98" w:rsidRPr="00660D98" w:rsidRDefault="00660D98" w:rsidP="00660D98"/>
    <w:p w:rsidR="00660D98" w:rsidRPr="00660D98" w:rsidRDefault="00660D98" w:rsidP="00660D98">
      <w:proofErr w:type="spellStart"/>
      <w:r w:rsidRPr="00660D98">
        <w:t>II.Организация</w:t>
      </w:r>
      <w:proofErr w:type="spellEnd"/>
      <w:r w:rsidRPr="00660D98">
        <w:t xml:space="preserve"> деятельности Совета депутатов</w:t>
      </w:r>
    </w:p>
    <w:p w:rsidR="00660D98" w:rsidRPr="00660D98" w:rsidRDefault="00660D98" w:rsidP="00660D98">
      <w:r w:rsidRPr="00660D98">
        <w:t>1. Совет депутатов работает по планам, утвержденным на заседании</w:t>
      </w:r>
    </w:p>
    <w:p w:rsidR="00660D98" w:rsidRPr="00660D98" w:rsidRDefault="00660D98" w:rsidP="00660D98">
      <w:r w:rsidRPr="00660D98">
        <w:t>Совета депутатов, на основе предложений депутатских комиссий, а также отдельных депутатов.</w:t>
      </w:r>
    </w:p>
    <w:p w:rsidR="00660D98" w:rsidRPr="00660D98" w:rsidRDefault="00660D98" w:rsidP="00660D98">
      <w:r w:rsidRPr="00660D98">
        <w:t>2. Совет депутатов правомочен, если в его состав избрано не менее</w:t>
      </w:r>
    </w:p>
    <w:p w:rsidR="00660D98" w:rsidRPr="00660D98" w:rsidRDefault="00660D98" w:rsidP="00660D98">
      <w:r w:rsidRPr="00660D98">
        <w:t>двух третий от установленного числа депутатов.</w:t>
      </w:r>
    </w:p>
    <w:p w:rsidR="00660D98" w:rsidRPr="00660D98" w:rsidRDefault="00660D98" w:rsidP="00660D98">
      <w:r w:rsidRPr="00660D98">
        <w:t>3. Основной организационной формой деятельности Совета депутатов</w:t>
      </w:r>
    </w:p>
    <w:p w:rsidR="00660D98" w:rsidRPr="00660D98" w:rsidRDefault="00660D98" w:rsidP="00660D98">
      <w:r w:rsidRPr="00660D98">
        <w:t>являются заседания, на которых рассматриваются вопросы, отнесенные к компетенции Совета депутатов.</w:t>
      </w:r>
    </w:p>
    <w:p w:rsidR="00660D98" w:rsidRPr="00660D98" w:rsidRDefault="00660D98" w:rsidP="00660D98">
      <w:r w:rsidRPr="00660D98">
        <w:t>4. Заседания Совета депутатов проводятся не реже 4 раз в год. В</w:t>
      </w:r>
    </w:p>
    <w:p w:rsidR="00660D98" w:rsidRPr="00660D98" w:rsidRDefault="00660D98" w:rsidP="00660D98">
      <w:r w:rsidRPr="00660D98">
        <w:t>случае необходимости могут проводиться внеочередные заседания Совета депутатов, которые созываются по инициативе председателя Совета депутатов, либо по инициативе не менее трех депутатов Совета депутатов, либо по инициативе главы сельского поселения.</w:t>
      </w:r>
    </w:p>
    <w:p w:rsidR="00660D98" w:rsidRPr="00660D98" w:rsidRDefault="00660D98" w:rsidP="00660D98">
      <w:r w:rsidRPr="00660D98">
        <w:t>5. Для ведения записи протокола заседания Совета депутатов, из числа</w:t>
      </w:r>
    </w:p>
    <w:p w:rsidR="00660D98" w:rsidRPr="00660D98" w:rsidRDefault="00660D98" w:rsidP="00660D98">
      <w:r w:rsidRPr="00660D98">
        <w:t>депутатов избирается секретарь.</w:t>
      </w:r>
    </w:p>
    <w:p w:rsidR="00660D98" w:rsidRPr="00660D98" w:rsidRDefault="00660D98" w:rsidP="00660D98">
      <w:r w:rsidRPr="00660D98">
        <w:t>Протокол подписывается председательствующим на Совете депутатов и секретарем.</w:t>
      </w:r>
    </w:p>
    <w:p w:rsidR="00660D98" w:rsidRPr="00660D98" w:rsidRDefault="00660D98" w:rsidP="00660D98">
      <w:r w:rsidRPr="00660D98">
        <w:t>6. Первое заседание Совета депутатов проводится не позднее двух</w:t>
      </w:r>
    </w:p>
    <w:p w:rsidR="00660D98" w:rsidRPr="00660D98" w:rsidRDefault="00660D98" w:rsidP="00660D98">
      <w:r w:rsidRPr="00660D98">
        <w:t xml:space="preserve">недель со дня официального опубликования результатов выборов. Его открывает председатель избирательной комиссии сельского поселения «Село </w:t>
      </w:r>
      <w:proofErr w:type="spellStart"/>
      <w:r w:rsidRPr="00660D98">
        <w:t>Чумикан</w:t>
      </w:r>
      <w:proofErr w:type="spellEnd"/>
      <w:r w:rsidRPr="00660D98">
        <w:t xml:space="preserve">», а в его отсутствие заместитель председателя избирательной комиссии сельского поселения «Село </w:t>
      </w:r>
      <w:proofErr w:type="spellStart"/>
      <w:r w:rsidRPr="00660D98">
        <w:t>Чумикан</w:t>
      </w:r>
      <w:proofErr w:type="spellEnd"/>
      <w:r w:rsidRPr="00660D98">
        <w:t>».</w:t>
      </w:r>
    </w:p>
    <w:p w:rsidR="00660D98" w:rsidRPr="00660D98" w:rsidRDefault="00660D98" w:rsidP="00660D98">
      <w:r w:rsidRPr="00660D98">
        <w:t>7. На первом заседании Совета депутатов избирается председатель</w:t>
      </w:r>
    </w:p>
    <w:p w:rsidR="00660D98" w:rsidRPr="00660D98" w:rsidRDefault="00660D98" w:rsidP="00660D98">
      <w:r w:rsidRPr="00660D98">
        <w:t>Совета депутатов, заместитель председателя Совета депутатов и образовываются депутатские комиссии, рассматриваются другие вопросы.</w:t>
      </w:r>
    </w:p>
    <w:p w:rsidR="00660D98" w:rsidRPr="00660D98" w:rsidRDefault="00660D98" w:rsidP="00660D98">
      <w:r w:rsidRPr="00660D98">
        <w:lastRenderedPageBreak/>
        <w:t>8. Председатель Совета депутатов избирается на заседании Совета</w:t>
      </w:r>
    </w:p>
    <w:p w:rsidR="00660D98" w:rsidRPr="00660D98" w:rsidRDefault="00660D98" w:rsidP="00660D98">
      <w:r w:rsidRPr="00660D98">
        <w:t>депутатов из своего состава открытым голосованием. Председатель Совета депутатов считается избранным, если за него проголосовало большинство от установленного числа депутатов.</w:t>
      </w:r>
    </w:p>
    <w:p w:rsidR="00660D98" w:rsidRPr="00660D98" w:rsidRDefault="00660D98" w:rsidP="00660D98">
      <w:r w:rsidRPr="00660D98">
        <w:t>В случае если один из кандидатов на пост председателя Совета депутатов не наберет большинства голосов от установленного числа депутатов, проводится повторное голосование. В бюллетень для тайного голосования вносят две кандидатуры, набравшие большинство голосов. Если в бюллетень для тайного голосования были внесены только две кандидатуры, то они же опять и вносятся повторно в бюллетень для тайного голосования. После повторного голосования считается избранный кандидат, получивший большинство голосов от присутствующих на заседании Совета депутатов, но в этом случае число голосов «против всех» не должно быть больше числа голосов «за» одну из кандидатур.</w:t>
      </w:r>
    </w:p>
    <w:p w:rsidR="00660D98" w:rsidRPr="00660D98" w:rsidRDefault="00660D98" w:rsidP="00660D98">
      <w:r w:rsidRPr="00660D98">
        <w:t>В случае если председатель Совета депутатов не избран, то проводится выдвижение новых кандидатур на пост председателя Совета депутатов.</w:t>
      </w:r>
    </w:p>
    <w:p w:rsidR="00660D98" w:rsidRPr="00660D98" w:rsidRDefault="00660D98" w:rsidP="00660D98">
      <w:r w:rsidRPr="00660D98">
        <w:t>9. Кандидатуру заместителя председателя Совета депутатов предлагает</w:t>
      </w:r>
    </w:p>
    <w:p w:rsidR="00660D98" w:rsidRPr="00660D98" w:rsidRDefault="00660D98" w:rsidP="00660D98">
      <w:r w:rsidRPr="00660D98">
        <w:t>председатель Совета депутатов. Избрание заместителя Совета депутатов проводится открытым голосование по большинству числа голосов депутатов, присутствующих на заседании.</w:t>
      </w:r>
    </w:p>
    <w:p w:rsidR="00660D98" w:rsidRPr="00660D98" w:rsidRDefault="00660D98" w:rsidP="00660D98">
      <w:r w:rsidRPr="00660D98">
        <w:t>10. Совет депутатов образовывает постоянные депутатские комиссии:</w:t>
      </w:r>
    </w:p>
    <w:p w:rsidR="00660D98" w:rsidRPr="00660D98" w:rsidRDefault="00660D98" w:rsidP="00660D98">
      <w:r w:rsidRPr="00660D98">
        <w:t>Постоянные депутатские комиссии на первом заседании комиссии</w:t>
      </w:r>
    </w:p>
    <w:p w:rsidR="00660D98" w:rsidRPr="00660D98" w:rsidRDefault="00660D98" w:rsidP="00660D98">
      <w:r w:rsidRPr="00660D98">
        <w:t>избирают председателя и заместителя комиссии. Порядок организации и проведения заседаний постоянных депутатских комиссий определяются Положением о постоянных комиссиях, утвержденным Советом депутатов.</w:t>
      </w:r>
    </w:p>
    <w:p w:rsidR="00660D98" w:rsidRPr="00660D98" w:rsidRDefault="00660D98" w:rsidP="00660D98">
      <w:r w:rsidRPr="00660D98">
        <w:t>11. Перед заседаниями Совета депутатов, как правило, проводятся</w:t>
      </w:r>
    </w:p>
    <w:p w:rsidR="00660D98" w:rsidRPr="00660D98" w:rsidRDefault="00660D98" w:rsidP="00660D98">
      <w:r w:rsidRPr="00660D98">
        <w:t>заседания постоянных депутатских комиссий.</w:t>
      </w:r>
    </w:p>
    <w:p w:rsidR="00660D98" w:rsidRPr="00660D98" w:rsidRDefault="00660D98" w:rsidP="00660D98">
      <w:r w:rsidRPr="00660D98">
        <w:t>12. Депутаты Совета депутатов и население информируется через</w:t>
      </w:r>
    </w:p>
    <w:p w:rsidR="00660D98" w:rsidRPr="00660D98" w:rsidRDefault="00660D98" w:rsidP="00660D98">
      <w:r w:rsidRPr="00660D98">
        <w:t>газету «Советский Север» об очередном заседании Совета депутатов и вопросах, выносимых на его рассмотрение не позднее, чем за пять дней до заседания.</w:t>
      </w:r>
    </w:p>
    <w:p w:rsidR="00660D98" w:rsidRPr="00660D98" w:rsidRDefault="00660D98" w:rsidP="00660D98"/>
    <w:p w:rsidR="00660D98" w:rsidRPr="00660D98" w:rsidRDefault="00660D98" w:rsidP="00660D98">
      <w:proofErr w:type="spellStart"/>
      <w:r w:rsidRPr="00660D98">
        <w:t>III.Подготовка</w:t>
      </w:r>
      <w:proofErr w:type="spellEnd"/>
      <w:r w:rsidRPr="00660D98">
        <w:t xml:space="preserve"> и проведение заседаний Совета депутатов</w:t>
      </w:r>
    </w:p>
    <w:p w:rsidR="00660D98" w:rsidRPr="00660D98" w:rsidRDefault="00660D98" w:rsidP="00660D98"/>
    <w:p w:rsidR="00660D98" w:rsidRPr="00660D98" w:rsidRDefault="00660D98" w:rsidP="00660D98">
      <w:r w:rsidRPr="00660D98">
        <w:t>1. Заседания Совета депутатов проводятся ежеквартально, как</w:t>
      </w:r>
    </w:p>
    <w:p w:rsidR="00660D98" w:rsidRPr="00660D98" w:rsidRDefault="00660D98" w:rsidP="00660D98">
      <w:r w:rsidRPr="00660D98">
        <w:t>правило, в третий вторник месяца с 10:00 до 13:00 с перерывами на 15 минут через полтора часа работы и с 14:00 до 17:00.</w:t>
      </w:r>
    </w:p>
    <w:p w:rsidR="00660D98" w:rsidRPr="00660D98" w:rsidRDefault="00660D98" w:rsidP="00660D98">
      <w:r w:rsidRPr="00660D98">
        <w:t>По решению депутатов может устанавливаться иное время работы заседаний. Общая продолжительность заседания определяется содержанием повестки.</w:t>
      </w:r>
    </w:p>
    <w:p w:rsidR="00660D98" w:rsidRPr="00660D98" w:rsidRDefault="00660D98" w:rsidP="00660D98">
      <w:r w:rsidRPr="00660D98">
        <w:t>2. Проект повестки дня заседания Совета депутатов формируется</w:t>
      </w:r>
    </w:p>
    <w:p w:rsidR="00660D98" w:rsidRPr="00660D98" w:rsidRDefault="00660D98" w:rsidP="00660D98">
      <w:r w:rsidRPr="00660D98">
        <w:t>председателем Совета депутатов. Повестка дня не позднее, чем за три дня до даты заседания рассылается главе сельского поселения, депутатам и заинтересованным лицам.</w:t>
      </w:r>
    </w:p>
    <w:p w:rsidR="00660D98" w:rsidRPr="00660D98" w:rsidRDefault="00660D98" w:rsidP="00660D98">
      <w:r w:rsidRPr="00660D98">
        <w:t>3. Состав лиц, приглашенных на заседание Совета депутатов,</w:t>
      </w:r>
    </w:p>
    <w:p w:rsidR="00660D98" w:rsidRPr="00660D98" w:rsidRDefault="00660D98" w:rsidP="00660D98">
      <w:r w:rsidRPr="00660D98">
        <w:lastRenderedPageBreak/>
        <w:t>определяется председателем Совета депутатов. На заседаниях Совета депутатов присутствует глава сельского поселения.</w:t>
      </w:r>
    </w:p>
    <w:p w:rsidR="00660D98" w:rsidRPr="00660D98" w:rsidRDefault="00660D98" w:rsidP="00660D98">
      <w:r w:rsidRPr="00660D98">
        <w:t>4. Явку депутатов и лиц, приглашенных на заседание Советов</w:t>
      </w:r>
    </w:p>
    <w:p w:rsidR="00660D98" w:rsidRPr="00660D98" w:rsidRDefault="00660D98" w:rsidP="00660D98">
      <w:r w:rsidRPr="00660D98">
        <w:t>депутатов, в том числе докладчика, содокладчика обеспечивает председатель Совета депутатов.</w:t>
      </w:r>
    </w:p>
    <w:p w:rsidR="00660D98" w:rsidRPr="00660D98" w:rsidRDefault="00660D98" w:rsidP="00660D98">
      <w:r w:rsidRPr="00660D98">
        <w:t>5. Заседания Совета депутатов считаются правомочными, если на них</w:t>
      </w:r>
    </w:p>
    <w:p w:rsidR="00660D98" w:rsidRPr="00660D98" w:rsidRDefault="00660D98" w:rsidP="00660D98">
      <w:r w:rsidRPr="00660D98">
        <w:t>присутствует половина от числа избранных депутатов, кроме заседаний Совета депутатов, на которых рассматриваются вопросы, требующие для принятия решений квалифицированного большинства голосов – две трети от установленного числа депутатов.</w:t>
      </w:r>
    </w:p>
    <w:p w:rsidR="00660D98" w:rsidRPr="00660D98" w:rsidRDefault="00660D98" w:rsidP="00660D98">
      <w:r w:rsidRPr="00660D98">
        <w:t>6. На заседаниях Совета депутатов решения принимаются открытым</w:t>
      </w:r>
    </w:p>
    <w:p w:rsidR="00660D98" w:rsidRPr="00660D98" w:rsidRDefault="00660D98" w:rsidP="00660D98">
      <w:r w:rsidRPr="00660D98">
        <w:t>голосованием. По решению председательствующего может быть проведено тайное голосование. Решение считается принятым, если за него проголосовало больше половины от состава присутствующих на заседании депутатов. При равенстве голосов решающим является голос председательствующего.</w:t>
      </w:r>
    </w:p>
    <w:p w:rsidR="00660D98" w:rsidRPr="00660D98" w:rsidRDefault="00660D98" w:rsidP="00660D98">
      <w:r w:rsidRPr="00660D98">
        <w:t>7. Заседания Совета депутатов ведет председатель Совета депутатов.</w:t>
      </w:r>
    </w:p>
    <w:p w:rsidR="00660D98" w:rsidRPr="00660D98" w:rsidRDefault="00660D98" w:rsidP="00660D98">
      <w:r w:rsidRPr="00660D98">
        <w:t>При его отсутствии заседание проводит заместитель председателя Совета депутатов.</w:t>
      </w:r>
    </w:p>
    <w:p w:rsidR="00660D98" w:rsidRPr="00660D98" w:rsidRDefault="00660D98" w:rsidP="00660D98">
      <w:r w:rsidRPr="00660D98">
        <w:t>8. На заседании Совета депутатов время для докладов устанавливается</w:t>
      </w:r>
    </w:p>
    <w:p w:rsidR="00660D98" w:rsidRPr="00660D98" w:rsidRDefault="00660D98" w:rsidP="00660D98">
      <w:r w:rsidRPr="00660D98">
        <w:t>председательствующим, как правило, в пределах 20 минут, для содокладчиков – до 10 минут, для выступлений в прениях – до 5 минут.</w:t>
      </w:r>
    </w:p>
    <w:p w:rsidR="00660D98" w:rsidRPr="00660D98" w:rsidRDefault="00660D98" w:rsidP="00660D98">
      <w:r w:rsidRPr="00660D98">
        <w:t>Лица, приглашенные на заседание, могут выступать в прениях, вносить предложения, делать замечания по проекту решения, давать справки по существу обсуждаемых вопросов.</w:t>
      </w:r>
    </w:p>
    <w:p w:rsidR="00660D98" w:rsidRPr="00660D98" w:rsidRDefault="00660D98" w:rsidP="00660D98">
      <w:r w:rsidRPr="00660D98">
        <w:t>Прения прекращаются по предложению председательствующего.</w:t>
      </w:r>
    </w:p>
    <w:p w:rsidR="00660D98" w:rsidRPr="00660D98" w:rsidRDefault="00660D98" w:rsidP="00660D98">
      <w:r w:rsidRPr="00660D98">
        <w:t>9. Присутствие представителей средств массовой информации и</w:t>
      </w:r>
    </w:p>
    <w:p w:rsidR="00660D98" w:rsidRPr="00660D98" w:rsidRDefault="00660D98" w:rsidP="00660D98">
      <w:r w:rsidRPr="00660D98">
        <w:t>проведение кино-, видео-, фотосъемки, а также звукозаписи на заседании Совета депутатов представителями массовой информации и участниками заседания Совета депутатов организуется в порядке, определяемом председателем Совета депутатов.</w:t>
      </w:r>
    </w:p>
    <w:p w:rsidR="00660D98" w:rsidRPr="00660D98" w:rsidRDefault="00660D98" w:rsidP="00660D98"/>
    <w:p w:rsidR="00660D98" w:rsidRPr="00660D98" w:rsidRDefault="00660D98" w:rsidP="00660D98">
      <w:proofErr w:type="spellStart"/>
      <w:r w:rsidRPr="00660D98">
        <w:t>IV.Порядок</w:t>
      </w:r>
      <w:proofErr w:type="spellEnd"/>
      <w:r w:rsidRPr="00660D98">
        <w:t xml:space="preserve"> оформления решений, принятых на заседаниях Совета депутатов</w:t>
      </w:r>
    </w:p>
    <w:p w:rsidR="00660D98" w:rsidRPr="00660D98" w:rsidRDefault="00660D98" w:rsidP="00660D98"/>
    <w:p w:rsidR="00660D98" w:rsidRPr="00660D98" w:rsidRDefault="00660D98" w:rsidP="00660D98">
      <w:r w:rsidRPr="00660D98">
        <w:t>1. По вопросам, отнесенным законодательством к ведению Совета</w:t>
      </w:r>
    </w:p>
    <w:p w:rsidR="00660D98" w:rsidRPr="00660D98" w:rsidRDefault="00660D98" w:rsidP="00660D98">
      <w:r w:rsidRPr="00660D98">
        <w:t>депутатов, принимаются решения.</w:t>
      </w:r>
    </w:p>
    <w:p w:rsidR="00660D98" w:rsidRPr="00660D98" w:rsidRDefault="00660D98" w:rsidP="00660D98">
      <w:r w:rsidRPr="00660D98">
        <w:t>2. Решение, принятое Советом депутатов, направляется главе</w:t>
      </w:r>
    </w:p>
    <w:p w:rsidR="00660D98" w:rsidRPr="00660D98" w:rsidRDefault="00660D98" w:rsidP="00660D98">
      <w:r w:rsidRPr="00660D98">
        <w:t xml:space="preserve">сельского поселения для подписания и обнародования. Глава сельского поселения имеет право отклонить решение, принятое Советом депутатов. В этом случае указанное решение в течение 10 дней возвращается в Совет депутатов с мотивированным обоснованием его отклонения, либо с предложениями внесения в него изменений и дополнений. Если глава сельского поселения отклонит решение, оно вновь рассматривается Советом депутатов. Если при повторном рассмотрении указанное решение будет одобрено в ранее принятой редакции большинством не </w:t>
      </w:r>
      <w:r w:rsidRPr="00660D98">
        <w:lastRenderedPageBreak/>
        <w:t>менее двух третей от установленной численности депутатов Совета депутатов, оно подлежит подписанию главой сельского поселения в течение семи дней и обнародованию.</w:t>
      </w:r>
    </w:p>
    <w:p w:rsidR="00660D98" w:rsidRPr="00660D98" w:rsidRDefault="00660D98" w:rsidP="00660D98">
      <w:r w:rsidRPr="00660D98">
        <w:t>3. Решения, принятые на заседаниях Совета депутатов и подписанные</w:t>
      </w:r>
    </w:p>
    <w:p w:rsidR="00660D98" w:rsidRPr="00660D98" w:rsidRDefault="00660D98" w:rsidP="00660D98">
      <w:r w:rsidRPr="00660D98">
        <w:t>главой сельского поселения предоставляются депутатам, главе сельского поселения и рассылаются руководителям учреждений, предприятий по списку, утвержденному председателем Совета депутатов.</w:t>
      </w:r>
    </w:p>
    <w:p w:rsidR="00660D98" w:rsidRPr="00660D98" w:rsidRDefault="00660D98" w:rsidP="00660D98">
      <w:r w:rsidRPr="00660D98">
        <w:t>4. По безотлагательным, процедурным вопросам решения Совета</w:t>
      </w:r>
    </w:p>
    <w:p w:rsidR="00660D98" w:rsidRPr="00660D98" w:rsidRDefault="00660D98" w:rsidP="00660D98">
      <w:r w:rsidRPr="00660D98">
        <w:t>депутатов принимаются опросом и направляются главе сельского поселения на подписание.</w:t>
      </w:r>
    </w:p>
    <w:p w:rsidR="00660D98" w:rsidRPr="00660D98" w:rsidRDefault="00660D98" w:rsidP="00660D98">
      <w:r w:rsidRPr="00660D98">
        <w:t>5. Ответственность за организацию контроля исполнений решений</w:t>
      </w:r>
    </w:p>
    <w:p w:rsidR="00660D98" w:rsidRPr="00660D98" w:rsidRDefault="00660D98" w:rsidP="00660D98">
      <w:r w:rsidRPr="00660D98">
        <w:t>принятых Советом депутатов возлагается на председателей депутатских комиссий, либо председатель Совета депутат</w:t>
      </w:r>
      <w:r w:rsidRPr="00660D98">
        <w:t>ов оставляет контроль за собой.</w:t>
      </w:r>
    </w:p>
    <w:sectPr w:rsidR="00660D98" w:rsidRPr="0066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8"/>
    <w:rsid w:val="004E421B"/>
    <w:rsid w:val="00660D98"/>
    <w:rsid w:val="00B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0B2A"/>
  <w15:chartTrackingRefBased/>
  <w15:docId w15:val="{1157BE0E-23A1-47C2-882D-3AB389F1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2018-12-26T03:53:00Z</dcterms:created>
  <dcterms:modified xsi:type="dcterms:W3CDTF">2018-12-26T03:54:00Z</dcterms:modified>
</cp:coreProperties>
</file>